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培优卷 2020年苏教版数学五年级下册  第七单元达标测试</w:t>
      </w:r>
    </w:p>
    <w:p>
      <w:pPr>
        <w:rPr>
          <w:rFonts w:hint="eastAsia"/>
        </w:rPr>
      </w:pPr>
      <w:r>
        <w:rPr>
          <w:rFonts w:hint="eastAsia"/>
        </w:rPr>
        <w:t>一、认真读题，正确填写。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下面</w:t>
      </w:r>
      <w:r>
        <w:rPr>
          <w:rFonts w:hint="eastAsia"/>
        </w:rPr>
        <w:t>方格纸中的涂色部分的周长与长(    )厘米、宽(    )厘米的长方形的周长相等。</w:t>
      </w:r>
    </w:p>
    <w:p>
      <w:pPr>
        <w:rPr>
          <w:rFonts w:hint="eastAsia"/>
        </w:rPr>
      </w:pPr>
      <w:r>
        <w:drawing>
          <wp:inline distT="0" distB="0" distL="114300" distR="114300">
            <wp:extent cx="1565910" cy="1151890"/>
            <wp:effectExtent l="0" t="0" r="15240" b="10160"/>
            <wp:docPr id="2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2．推导</w:t>
      </w:r>
      <w:r>
        <w:rPr>
          <w:rFonts w:hint="eastAsia"/>
          <w:lang w:eastAsia="zh-CN"/>
        </w:rPr>
        <w:t>三</w:t>
      </w:r>
      <w:r>
        <w:rPr>
          <w:rFonts w:hint="eastAsia"/>
        </w:rPr>
        <w:t xml:space="preserve">角形面积时，可以把三角形转化成(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)；推导小数乘法计算法则时，可以把小数乘法转化成(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>3．列竖式计算4.8÷0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12时，把被除数和除数的小数点同时向(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)，将原式转化成(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4．用分数表示下面各图的涂色部分。</w:t>
      </w:r>
    </w:p>
    <w:p>
      <w:r>
        <w:drawing>
          <wp:inline distT="0" distB="0" distL="114300" distR="114300">
            <wp:extent cx="4372610" cy="972185"/>
            <wp:effectExtent l="0" t="0" r="8890" b="18415"/>
            <wp:docPr id="2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/20         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/27           </w:t>
      </w:r>
      <w:r>
        <w:rPr>
          <w:rFonts w:hint="eastAsia"/>
          <w:position w:val="-20"/>
        </w:rPr>
        <w:object>
          <v:shape id="_x0000_i1027" o:spt="75" type="#_x0000_t75" style="height:26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/3           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/48</w:t>
      </w:r>
    </w:p>
    <w:p>
      <w:pPr>
        <w:rPr>
          <w:rFonts w:hint="eastAsia"/>
        </w:rPr>
      </w:pPr>
      <w:r>
        <w:rPr>
          <w:rFonts w:hint="eastAsia"/>
        </w:rPr>
        <w:t>6．如图所示，一块长方形草地里有一条宽1米的曲折小路，小路的周长是(    )米，草地的面积是(    )平方米。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018540" cy="935990"/>
            <wp:effectExtent l="0" t="0" r="10160" b="16510"/>
            <wp:docPr id="3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7．观察</w:t>
      </w:r>
      <w:r>
        <w:rPr>
          <w:rFonts w:hint="eastAsia"/>
          <w:lang w:val="en-US" w:eastAsia="zh-CN"/>
        </w:rPr>
        <w:t>下图，通过计算验证</w:t>
      </w:r>
      <w:r>
        <w:rPr>
          <w:rFonts w:hint="eastAsia"/>
        </w:rPr>
        <w:t>，我们发现以下关系式：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/>
          <w:lang w:val="en-US" w:eastAsia="zh-CN"/>
        </w:rPr>
        <w:t>=1-</w:t>
      </w:r>
      <w:r>
        <w:rPr>
          <w:rFonts w:hint="eastAsia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7" o:spt="75" type="#_x0000_t75" style="height:26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>=1-</w:t>
      </w:r>
      <w:r>
        <w:rPr>
          <w:rFonts w:hint="eastAsia"/>
          <w:position w:val="-20"/>
        </w:rPr>
        <w:object>
          <v:shape id="_x0000_i1038" o:spt="75" type="#_x0000_t75" style="height:26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39" o:spt="75" type="#_x0000_t75" style="height:26pt;width:1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……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由此我们可以推断：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2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3" o:spt="75" type="#_x0000_t75" style="height:26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4" o:spt="75" type="#_x0000_t75" style="height:26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27760" cy="978535"/>
            <wp:effectExtent l="0" t="0" r="15240" b="12065"/>
            <wp:docPr id="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8．用15个边长为2厘米的小正方形拼成如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图的形状，拼成的图形周长是(    )厘米。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356360" cy="496570"/>
            <wp:effectExtent l="0" t="0" r="15240" b="17780"/>
            <wp:docPr id="5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9．一个大长方形纸片长24厘米，截去一个最大的正方形后，剩下的部分周长是(    )厘米。</w:t>
      </w:r>
    </w:p>
    <w:p>
      <w:pPr>
        <w:rPr>
          <w:rFonts w:hint="eastAsia"/>
        </w:rPr>
      </w:pPr>
      <w:r>
        <w:rPr>
          <w:rFonts w:hint="eastAsia"/>
        </w:rPr>
        <w:t>二、仔细推敲，准确判断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（正确的在括号里画“√”，错的画“×”）</w:t>
      </w:r>
    </w:p>
    <w:p>
      <w:pPr>
        <w:rPr>
          <w:rFonts w:hint="eastAsia"/>
        </w:rPr>
      </w:pPr>
      <w:r>
        <w:rPr>
          <w:rFonts w:hint="eastAsia"/>
        </w:rPr>
        <w:t>1．推导平行四边形的面积公式时，将平行四边形沿高剪开拼成长方形，用了转化的策略。    (    )</w:t>
      </w:r>
    </w:p>
    <w:p>
      <w:pPr>
        <w:rPr>
          <w:rFonts w:hint="eastAsia"/>
        </w:rPr>
      </w:pPr>
      <w:r>
        <w:rPr>
          <w:rFonts w:hint="eastAsia"/>
        </w:rPr>
        <w:t>2．甲、乙举行百米赛跑，甲用了0.4分钟，乙用了</w:t>
      </w:r>
      <w:r>
        <w:rPr>
          <w:rFonts w:hint="eastAsia"/>
          <w:position w:val="-20"/>
        </w:rPr>
        <w:object>
          <v:shape id="_x0000_i1045" o:spt="75" type="#_x0000_t75" style="height:26pt;width:1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>分钟，甲跑得快一些。  (    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>千克既可以表示1千克的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，也可以表示4千克的</w:t>
      </w:r>
      <w:r>
        <w:rPr>
          <w:rFonts w:hint="eastAsia"/>
          <w:position w:val="-20"/>
        </w:rPr>
        <w:object>
          <v:shape id="_x0000_i1048" o:spt="75" type="#_x0000_t75" style="height:26pt;width:1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4．根据分数的基本性质，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/>
        </w:rPr>
        <w:t>可以转化成与它相等但分子、分母不同的分数。 (    )</w:t>
      </w:r>
    </w:p>
    <w:p>
      <w:pPr>
        <w:rPr>
          <w:rFonts w:hint="eastAsia"/>
        </w:rPr>
      </w:pPr>
      <w:r>
        <w:rPr>
          <w:rFonts w:hint="eastAsia"/>
        </w:rPr>
        <w:t>5．通分是把几个异分母分数分别转化成和原来分数相等的同分母分数。  (    )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0.001</w:t>
      </w:r>
      <w:r>
        <w:rPr>
          <w:rFonts w:hint="eastAsia"/>
        </w:rPr>
        <w:t>=a×1000    (    )</w:t>
      </w:r>
    </w:p>
    <w:p>
      <w:pPr>
        <w:rPr>
          <w:rFonts w:hint="eastAsia"/>
        </w:rPr>
      </w:pPr>
      <w:r>
        <w:rPr>
          <w:rFonts w:hint="eastAsia"/>
        </w:rPr>
        <w:t>三、反复比较，精心选择。（将正确答案的序号填在括号里）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1．如图所示，两个正方形的边长相等，涂色部分(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207770" cy="756285"/>
            <wp:effectExtent l="0" t="0" r="11430" b="5715"/>
            <wp:docPr id="2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A．周长、面积都不相等    B．周长、面积都相等</w:t>
      </w:r>
    </w:p>
    <w:p>
      <w:pPr>
        <w:rPr>
          <w:rFonts w:hint="eastAsia"/>
        </w:rPr>
      </w:pPr>
      <w:r>
        <w:rPr>
          <w:rFonts w:hint="eastAsia"/>
        </w:rPr>
        <w:t>C．周长相等、面积不相等    D．周长不相等、面积相等</w:t>
      </w:r>
    </w:p>
    <w:p>
      <w:pPr>
        <w:rPr>
          <w:rFonts w:hint="eastAsia"/>
        </w:rPr>
      </w:pPr>
      <w:r>
        <w:rPr>
          <w:rFonts w:hint="eastAsia"/>
        </w:rPr>
        <w:t>2．有16支球队进行篮球比赛，进行单场淘汰赛（每场淘汰一个队），要产生冠军队，一共要比(    )场。</w:t>
      </w:r>
    </w:p>
    <w:p>
      <w:pPr>
        <w:rPr>
          <w:rFonts w:hint="eastAsia"/>
        </w:rPr>
      </w:pPr>
      <w:r>
        <w:rPr>
          <w:rFonts w:hint="eastAsia"/>
        </w:rPr>
        <w:t>A．15    B．16    C．32    D．8</w:t>
      </w:r>
    </w:p>
    <w:p>
      <w:pPr>
        <w:rPr>
          <w:rFonts w:hint="eastAsia"/>
        </w:rPr>
      </w:pPr>
      <w:r>
        <w:rPr>
          <w:rFonts w:hint="eastAsia"/>
        </w:rPr>
        <w:t>3．下面三个正方形同样大，那么哪个图形的涂色部分面积大？(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602355" cy="575945"/>
            <wp:effectExtent l="0" t="0" r="17145" b="14605"/>
            <wp:docPr id="2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A．第一个图形    B．第二个图形  C．第三个图形  D．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样大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图所示，仪器架分成3层，每一层存放的药水总量同样多。一个中等大小的瓶子中的药水等于(    )个小瓶中的药水，一个大瓶中的药水等于(    )个小瓶中的药水。</w:t>
      </w:r>
    </w:p>
    <w:p>
      <w:pPr>
        <w:rPr>
          <w:rFonts w:hint="eastAsia"/>
        </w:rPr>
      </w:pPr>
      <w:r>
        <w:drawing>
          <wp:inline distT="0" distB="0" distL="114300" distR="114300">
            <wp:extent cx="1127760" cy="941705"/>
            <wp:effectExtent l="0" t="0" r="15240" b="10795"/>
            <wp:docPr id="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    B．2    C．3    D．4</w:t>
      </w:r>
    </w:p>
    <w:p>
      <w:pPr>
        <w:rPr>
          <w:rFonts w:hint="eastAsia"/>
        </w:rPr>
      </w:pPr>
      <w:r>
        <w:rPr>
          <w:rFonts w:hint="eastAsia"/>
        </w:rPr>
        <w:t>5．如图所示，涂色部分的面积是(    )平方厘米。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647825" cy="935990"/>
            <wp:effectExtent l="0" t="0" r="9525" b="16510"/>
            <wp:docPr id="2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A．18.84    B．9.42</w:t>
      </w:r>
    </w:p>
    <w:p>
      <w:pPr>
        <w:rPr>
          <w:rFonts w:hint="eastAsia"/>
        </w:rPr>
      </w:pPr>
      <w:r>
        <w:rPr>
          <w:rFonts w:hint="eastAsia"/>
        </w:rPr>
        <w:t>C．28.26    D．18</w:t>
      </w:r>
    </w:p>
    <w:p>
      <w:pPr>
        <w:rPr>
          <w:rFonts w:hint="eastAsia"/>
        </w:rPr>
      </w:pPr>
      <w:r>
        <w:rPr>
          <w:rFonts w:hint="eastAsia"/>
        </w:rPr>
        <w:t>四、注意审题，细心计算。</w:t>
      </w:r>
    </w:p>
    <w:p>
      <w:pPr>
        <w:rPr>
          <w:rFonts w:hint="eastAsia"/>
        </w:rPr>
      </w:pPr>
      <w:r>
        <w:rPr>
          <w:rFonts w:hint="eastAsia"/>
        </w:rPr>
        <w:t>1．运用灵活的方法，比较大小。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                </w:t>
      </w:r>
      <w:r>
        <w:drawing>
          <wp:inline distT="0" distB="0" distL="114300" distR="114300">
            <wp:extent cx="2404745" cy="789305"/>
            <wp:effectExtent l="0" t="0" r="14605" b="10795"/>
            <wp:docPr id="1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4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40474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33和</w:t>
      </w:r>
      <w:r>
        <w:rPr>
          <w:rFonts w:hint="eastAsia"/>
          <w:position w:val="-20"/>
        </w:rPr>
        <w:object>
          <v:shape id="_x0000_i1054" o:spt="75" type="#_x0000_t75" style="height:26pt;width:1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0.3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                        </w:t>
      </w:r>
      <w:r>
        <w:drawing>
          <wp:inline distT="0" distB="0" distL="114300" distR="114300">
            <wp:extent cx="1612265" cy="798830"/>
            <wp:effectExtent l="0" t="0" r="6985" b="1270"/>
            <wp:docPr id="1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5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61226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 999.9+99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9.9+0.9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7.18</w:t>
      </w:r>
      <w:r>
        <w:rPr>
          <w:rFonts w:hint="eastAsia"/>
          <w:lang w:eastAsia="zh-CN"/>
        </w:rPr>
        <w:t>÷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2.82×0.25</w:t>
      </w:r>
    </w:p>
    <w:p>
      <w:pPr>
        <w:rPr>
          <w:rFonts w:hint="eastAsia"/>
        </w:rPr>
      </w:pPr>
      <w:r>
        <w:rPr>
          <w:rFonts w:hint="eastAsia"/>
        </w:rPr>
        <w:t xml:space="preserve">  0.78×2+7.8×9.8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86+87+88+89+90+91+92+93+94</w:t>
      </w:r>
    </w:p>
    <w:p>
      <w:pPr>
        <w:rPr>
          <w:rFonts w:hint="eastAsia"/>
        </w:rPr>
      </w:pPr>
      <w:r>
        <w:rPr>
          <w:rFonts w:hint="eastAsia"/>
        </w:rPr>
        <w:t>3．计算下面各图形的周长。</w:t>
      </w:r>
    </w:p>
    <w:p>
      <w:pPr>
        <w:rPr>
          <w:rFonts w:hint="eastAsia"/>
        </w:rPr>
      </w:pPr>
      <w:r>
        <w:drawing>
          <wp:inline distT="0" distB="0" distL="114300" distR="114300">
            <wp:extent cx="3474720" cy="1082040"/>
            <wp:effectExtent l="0" t="0" r="11430" b="3810"/>
            <wp:docPr id="1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6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47472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4．求下面各图形涂色部分的面积。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365250" cy="725170"/>
            <wp:effectExtent l="0" t="0" r="6350" b="17780"/>
            <wp:docPr id="1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7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(2)</w:t>
      </w:r>
      <w:r>
        <w:drawing>
          <wp:inline distT="0" distB="0" distL="114300" distR="114300">
            <wp:extent cx="762000" cy="768350"/>
            <wp:effectExtent l="0" t="0" r="0" b="12700"/>
            <wp:docPr id="1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8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(3)</w:t>
      </w:r>
      <w:r>
        <w:drawing>
          <wp:inline distT="0" distB="0" distL="114300" distR="114300">
            <wp:extent cx="920750" cy="929640"/>
            <wp:effectExtent l="0" t="0" r="12700" b="3810"/>
            <wp:docPr id="1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9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五、活用知识，解决问题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1．一块长80米、宽50米的长方形绿化带，中间有两条宽1米的小路，其余地方为草坪。草坪的面积是多少平方米？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353185" cy="895985"/>
            <wp:effectExtent l="0" t="0" r="18415" b="18415"/>
            <wp:docPr id="1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0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2．已知每块饼干的质量都相等，每颗糖果的质量也都相等。观察两架平衡的天平，饼干每块多少克？糖果每颗多少克？</w:t>
      </w:r>
    </w:p>
    <w:p>
      <w:pPr>
        <w:rPr>
          <w:rFonts w:hint="eastAsia"/>
        </w:rPr>
      </w:pPr>
      <w:r>
        <w:drawing>
          <wp:inline distT="0" distB="0" distL="114300" distR="114300">
            <wp:extent cx="2247265" cy="575945"/>
            <wp:effectExtent l="0" t="0" r="635" b="14605"/>
            <wp:docPr id="1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24726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3．一块正方形菜地分成四个部分，如下图所示，其中涂色部分围上篱笆，篱笆长60</w:t>
      </w:r>
    </w:p>
    <w:p>
      <w:pPr>
        <w:rPr>
          <w:rFonts w:hint="eastAsia"/>
        </w:rPr>
      </w:pPr>
      <w:r>
        <w:rPr>
          <w:rFonts w:hint="eastAsia"/>
        </w:rPr>
        <w:t>米，求这块菜地的面积。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783590" cy="777240"/>
            <wp:effectExtent l="0" t="0" r="16510" b="3810"/>
            <wp:docPr id="1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2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4．正方形的边长是2厘米，四个圆的半径都是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厘米，圆心分别是正方形的四个顶点，求阴影部分的面积。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786130" cy="777240"/>
            <wp:effectExtent l="0" t="0" r="13970" b="3810"/>
            <wp:docPr id="19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3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5．自来水公司新购进一批水管，堆成下图的形状。最上层9根，最下层13根，从上到下每层多1根，自来水公司共购进多少根水管？（提示：联系梯形面积的计算公式）</w:t>
      </w:r>
    </w:p>
    <w:p>
      <w:pPr>
        <w:rPr>
          <w:rFonts w:hint="eastAsia"/>
        </w:rPr>
      </w:pPr>
      <w:r>
        <w:drawing>
          <wp:inline distT="0" distB="0" distL="114300" distR="114300">
            <wp:extent cx="1447800" cy="545465"/>
            <wp:effectExtent l="0" t="0" r="0" b="6985"/>
            <wp:docPr id="20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4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附加题。</w:t>
      </w:r>
    </w:p>
    <w:p>
      <w:pPr>
        <w:rPr>
          <w:rFonts w:hint="eastAsia"/>
        </w:rPr>
      </w:pPr>
      <w:r>
        <w:rPr>
          <w:rFonts w:hint="eastAsia"/>
        </w:rPr>
        <w:t>如下图所示，长方形的面积与圆的面积相等，圆的周长是20厘米，那么阴影部分的周长是多少厘米？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493520" cy="795655"/>
            <wp:effectExtent l="0" t="0" r="11430" b="4445"/>
            <wp:docPr id="21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5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第七单元达标测试</w:t>
      </w:r>
    </w:p>
    <w:p>
      <w:pPr>
        <w:rPr>
          <w:rFonts w:hint="eastAsia"/>
        </w:rPr>
      </w:pPr>
      <w:r>
        <w:rPr>
          <w:rFonts w:hint="eastAsia"/>
        </w:rPr>
        <w:t>一、1．6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  （答案不唯一）  2．平行四边形  整数乘法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3．右移动两位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480÷12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5．12  15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6．26  30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7．</w:t>
      </w:r>
      <w:r>
        <w:rPr>
          <w:rFonts w:hint="eastAsia"/>
          <w:position w:val="-20"/>
        </w:rPr>
        <w:object>
          <v:shape id="_x0000_i1060" o:spt="75" type="#_x0000_t75" style="height:26pt;width:16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8</w:t>
      </w:r>
      <w:r>
        <w:rPr>
          <w:rFonts w:hint="eastAsia"/>
        </w:rPr>
        <w:t>．48</w:t>
      </w:r>
      <w:r>
        <w:rPr>
          <w:rFonts w:hint="eastAsia"/>
          <w:lang w:val="en-US" w:eastAsia="zh-CN"/>
        </w:rPr>
        <w:t xml:space="preserve">     9</w:t>
      </w:r>
      <w:r>
        <w:rPr>
          <w:rFonts w:hint="eastAsia"/>
        </w:rPr>
        <w:t>．48</w:t>
      </w:r>
    </w:p>
    <w:p>
      <w:pPr>
        <w:rPr>
          <w:rFonts w:hint="eastAsia"/>
        </w:rPr>
      </w:pPr>
      <w:r>
        <w:rPr>
          <w:rFonts w:hint="eastAsia"/>
        </w:rPr>
        <w:t>二、1．√  2．×  3．√  4．√  5．√  6．√</w:t>
      </w:r>
    </w:p>
    <w:p>
      <w:pPr>
        <w:rPr>
          <w:rFonts w:hint="eastAsia"/>
        </w:rPr>
      </w:pPr>
      <w:r>
        <w:rPr>
          <w:rFonts w:hint="eastAsia"/>
        </w:rPr>
        <w:t>三、1．C  2．A  3．D  4．B  D  5．C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(2)0.33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65" o:spt="75" type="#_x0000_t75" style="height:26pt;width:1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0.39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2．1110.6  2.5  78  810  （过程略）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3．2×4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8(m)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3.14×6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18.84( dm)</w:t>
      </w:r>
    </w:p>
    <w:p>
      <w:pPr>
        <w:rPr>
          <w:rFonts w:hint="eastAsia"/>
        </w:rPr>
      </w:pPr>
      <w:r>
        <w:rPr>
          <w:rFonts w:hint="eastAsia"/>
        </w:rPr>
        <w:t xml:space="preserve">    4．(1)(6+10)×6÷2=48(cm²)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(2) 3.14×4²÷4=12.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6( cm²)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(3)12×12÷2÷2=36(cm²)</w:t>
      </w:r>
    </w:p>
    <w:p>
      <w:pPr>
        <w:rPr>
          <w:rFonts w:hint="eastAsia"/>
        </w:rPr>
      </w:pPr>
      <w:r>
        <w:rPr>
          <w:rFonts w:hint="eastAsia"/>
        </w:rPr>
        <w:t>五、1．(80 -1)×（50 -1）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3871（平方米）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答：草坪的面积是3871平方米。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033905" cy="720090"/>
            <wp:effectExtent l="0" t="0" r="4445" b="3810"/>
            <wp:docPr id="22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6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03390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答：饼干每块20克，糖果每颗10克。</w:t>
      </w:r>
    </w:p>
    <w:p>
      <w:pPr>
        <w:rPr>
          <w:rFonts w:hint="eastAsia"/>
        </w:rPr>
      </w:pPr>
      <w:r>
        <w:rPr>
          <w:rFonts w:hint="eastAsia"/>
        </w:rPr>
        <w:t xml:space="preserve">    3．60÷4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15（米）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15×15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225（平方米）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答：这块菜地的面积是225平方米。</w:t>
      </w:r>
    </w:p>
    <w:p>
      <w:pPr>
        <w:rPr>
          <w:rFonts w:hint="eastAsia"/>
        </w:rPr>
      </w:pPr>
      <w:r>
        <w:rPr>
          <w:rFonts w:hint="eastAsia"/>
        </w:rPr>
        <w:t xml:space="preserve">    4．3.14×</w:t>
      </w:r>
      <w:r>
        <w:rPr>
          <w:rFonts w:hint="eastAsia"/>
          <w:lang w:val="en-US" w:eastAsia="zh-CN"/>
        </w:rPr>
        <w:t>1²</w:t>
      </w:r>
      <w:r>
        <w:rPr>
          <w:rFonts w:hint="eastAsia"/>
        </w:rPr>
        <w:t>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9.42（平方厘米）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答：阴影部分的面积是9.42平方厘米。</w:t>
      </w:r>
    </w:p>
    <w:p>
      <w:pPr>
        <w:rPr>
          <w:rFonts w:hint="eastAsia"/>
        </w:rPr>
      </w:pPr>
      <w:r>
        <w:rPr>
          <w:rFonts w:hint="eastAsia"/>
        </w:rPr>
        <w:t xml:space="preserve">    5．(9+13)×5÷2=55（根）</w:t>
      </w:r>
    </w:p>
    <w:p>
      <w:pPr>
        <w:rPr>
          <w:rFonts w:hint="eastAsia"/>
        </w:rPr>
      </w:pPr>
      <w:r>
        <w:rPr>
          <w:rFonts w:hint="eastAsia"/>
        </w:rPr>
        <w:t xml:space="preserve">    答：自来水公司共购进55根水管。</w:t>
      </w:r>
    </w:p>
    <w:p>
      <w:pPr>
        <w:rPr>
          <w:rFonts w:hint="eastAsia"/>
        </w:rPr>
      </w:pPr>
      <w:r>
        <w:rPr>
          <w:rFonts w:hint="eastAsia"/>
        </w:rPr>
        <w:t>附加题  由题目知：长方形的面积与圆的面积</w:t>
      </w:r>
      <w:r>
        <w:rPr>
          <w:rFonts w:hint="eastAsia"/>
          <w:lang w:eastAsia="zh-CN"/>
        </w:rPr>
        <w:t>相</w:t>
      </w:r>
      <w:r>
        <w:rPr>
          <w:rFonts w:hint="eastAsia"/>
        </w:rPr>
        <w:t>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即长×宽</w:t>
      </w:r>
      <w:r>
        <w:rPr>
          <w:rFonts w:hint="eastAsia"/>
          <w:lang w:val="en-US" w:eastAsia="zh-CN"/>
        </w:rPr>
        <w:t xml:space="preserve">=πr²   </w:t>
      </w:r>
      <w:r>
        <w:rPr>
          <w:rFonts w:hint="eastAsia"/>
        </w:rPr>
        <w:t>且宽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r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长</w:t>
      </w:r>
      <w:r>
        <w:rPr>
          <w:rFonts w:hint="eastAsia"/>
          <w:lang w:val="en-US" w:eastAsia="zh-CN"/>
        </w:rPr>
        <w:t>=πr=</w:t>
      </w:r>
      <w:r>
        <w:rPr>
          <w:rFonts w:hint="eastAsia"/>
        </w:rPr>
        <w:t>20÷2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10（厘米）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20÷4+10+10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答：阴影部分的周长是25厘米。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0" name="图片 3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9" name="图片 2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74295"/>
    <w:rsid w:val="02B000F2"/>
    <w:rsid w:val="03145618"/>
    <w:rsid w:val="04310C9D"/>
    <w:rsid w:val="048D57E3"/>
    <w:rsid w:val="0A0A7A18"/>
    <w:rsid w:val="0A172F99"/>
    <w:rsid w:val="0CEB053D"/>
    <w:rsid w:val="114E0938"/>
    <w:rsid w:val="147B188B"/>
    <w:rsid w:val="157A5A6D"/>
    <w:rsid w:val="1A864D62"/>
    <w:rsid w:val="1B950CA5"/>
    <w:rsid w:val="223725FC"/>
    <w:rsid w:val="29C8609C"/>
    <w:rsid w:val="2B3E4960"/>
    <w:rsid w:val="2B633DE7"/>
    <w:rsid w:val="33B40081"/>
    <w:rsid w:val="34A374CE"/>
    <w:rsid w:val="36B32369"/>
    <w:rsid w:val="36E67FE1"/>
    <w:rsid w:val="3B690060"/>
    <w:rsid w:val="3C377607"/>
    <w:rsid w:val="4190236F"/>
    <w:rsid w:val="4C6E64B3"/>
    <w:rsid w:val="4DB64059"/>
    <w:rsid w:val="4ED40218"/>
    <w:rsid w:val="535C334E"/>
    <w:rsid w:val="53643F9A"/>
    <w:rsid w:val="5AA707C1"/>
    <w:rsid w:val="5BF633A7"/>
    <w:rsid w:val="66710CFA"/>
    <w:rsid w:val="670B6980"/>
    <w:rsid w:val="671A4D5D"/>
    <w:rsid w:val="6AF70AB6"/>
    <w:rsid w:val="6C5646BF"/>
    <w:rsid w:val="6E042D54"/>
    <w:rsid w:val="721456D9"/>
    <w:rsid w:val="75B62A90"/>
    <w:rsid w:val="76091759"/>
    <w:rsid w:val="77C00C9F"/>
    <w:rsid w:val="79D635FC"/>
    <w:rsid w:val="7A7F41B0"/>
    <w:rsid w:val="7D8C2AB1"/>
    <w:rsid w:val="7F684C58"/>
    <w:rsid w:val="7F70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1.xml"/><Relationship Id="rId98" Type="http://schemas.openxmlformats.org/officeDocument/2006/relationships/image" Target="media/image54.png"/><Relationship Id="rId97" Type="http://schemas.openxmlformats.org/officeDocument/2006/relationships/image" Target="media/image53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2.wmf"/><Relationship Id="rId94" Type="http://schemas.openxmlformats.org/officeDocument/2006/relationships/oleObject" Target="embeddings/oleObject41.bin"/><Relationship Id="rId93" Type="http://schemas.openxmlformats.org/officeDocument/2006/relationships/oleObject" Target="embeddings/oleObject40.bin"/><Relationship Id="rId92" Type="http://schemas.openxmlformats.org/officeDocument/2006/relationships/image" Target="media/image51.wmf"/><Relationship Id="rId91" Type="http://schemas.openxmlformats.org/officeDocument/2006/relationships/oleObject" Target="embeddings/oleObject39.bin"/><Relationship Id="rId90" Type="http://schemas.openxmlformats.org/officeDocument/2006/relationships/image" Target="media/image50.wmf"/><Relationship Id="rId9" Type="http://schemas.openxmlformats.org/officeDocument/2006/relationships/image" Target="media/image6.wmf"/><Relationship Id="rId89" Type="http://schemas.openxmlformats.org/officeDocument/2006/relationships/oleObject" Target="embeddings/oleObject38.bin"/><Relationship Id="rId88" Type="http://schemas.openxmlformats.org/officeDocument/2006/relationships/image" Target="media/image49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8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7.wmf"/><Relationship Id="rId83" Type="http://schemas.openxmlformats.org/officeDocument/2006/relationships/oleObject" Target="embeddings/oleObject35.bin"/><Relationship Id="rId82" Type="http://schemas.openxmlformats.org/officeDocument/2006/relationships/oleObject" Target="embeddings/oleObject34.bin"/><Relationship Id="rId81" Type="http://schemas.openxmlformats.org/officeDocument/2006/relationships/oleObject" Target="embeddings/oleObject33.bin"/><Relationship Id="rId80" Type="http://schemas.openxmlformats.org/officeDocument/2006/relationships/oleObject" Target="embeddings/oleObject32.bin"/><Relationship Id="rId8" Type="http://schemas.openxmlformats.org/officeDocument/2006/relationships/oleObject" Target="embeddings/oleObject1.bin"/><Relationship Id="rId79" Type="http://schemas.openxmlformats.org/officeDocument/2006/relationships/image" Target="media/image46.png"/><Relationship Id="rId78" Type="http://schemas.openxmlformats.org/officeDocument/2006/relationships/image" Target="media/image45.png"/><Relationship Id="rId77" Type="http://schemas.openxmlformats.org/officeDocument/2006/relationships/image" Target="media/image44.png"/><Relationship Id="rId76" Type="http://schemas.openxmlformats.org/officeDocument/2006/relationships/image" Target="media/image43.png"/><Relationship Id="rId75" Type="http://schemas.openxmlformats.org/officeDocument/2006/relationships/image" Target="media/image42.png"/><Relationship Id="rId74" Type="http://schemas.openxmlformats.org/officeDocument/2006/relationships/image" Target="media/image41.png"/><Relationship Id="rId73" Type="http://schemas.openxmlformats.org/officeDocument/2006/relationships/image" Target="media/image40.png"/><Relationship Id="rId72" Type="http://schemas.openxmlformats.org/officeDocument/2006/relationships/image" Target="media/image39.png"/><Relationship Id="rId71" Type="http://schemas.openxmlformats.org/officeDocument/2006/relationships/image" Target="media/image38.png"/><Relationship Id="rId70" Type="http://schemas.openxmlformats.org/officeDocument/2006/relationships/image" Target="media/image37.png"/><Relationship Id="rId7" Type="http://schemas.openxmlformats.org/officeDocument/2006/relationships/image" Target="media/image5.png"/><Relationship Id="rId69" Type="http://schemas.openxmlformats.org/officeDocument/2006/relationships/image" Target="media/image36.png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png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image" Target="media/image4.png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png"/><Relationship Id="rId55" Type="http://schemas.openxmlformats.org/officeDocument/2006/relationships/image" Target="media/image28.png"/><Relationship Id="rId54" Type="http://schemas.openxmlformats.org/officeDocument/2006/relationships/image" Target="media/image27.png"/><Relationship Id="rId53" Type="http://schemas.openxmlformats.org/officeDocument/2006/relationships/image" Target="media/image26.png"/><Relationship Id="rId52" Type="http://schemas.openxmlformats.org/officeDocument/2006/relationships/image" Target="media/image25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1.png"/><Relationship Id="rId42" Type="http://schemas.openxmlformats.org/officeDocument/2006/relationships/image" Target="media/image20.png"/><Relationship Id="rId41" Type="http://schemas.openxmlformats.org/officeDocument/2006/relationships/image" Target="media/image19.wmf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" Type="http://schemas.openxmlformats.org/officeDocument/2006/relationships/oleObject" Target="embeddings/oleObject19.bin"/><Relationship Id="rId38" Type="http://schemas.openxmlformats.org/officeDocument/2006/relationships/oleObject" Target="embeddings/oleObject18.bin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5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4.wmf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13.wmf"/><Relationship Id="rId21" Type="http://schemas.openxmlformats.org/officeDocument/2006/relationships/oleObject" Target="embeddings/oleObject7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wmf"/><Relationship Id="rId17" Type="http://schemas.openxmlformats.org/officeDocument/2006/relationships/oleObject" Target="embeddings/oleObject5.bin"/><Relationship Id="rId16" Type="http://schemas.openxmlformats.org/officeDocument/2006/relationships/image" Target="media/image10.png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wmf"/><Relationship Id="rId100" Type="http://schemas.openxmlformats.org/officeDocument/2006/relationships/fontTable" Target="fontTable.xml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2020-05-06T08:56:00Z</dcterms:created>
  <dc:creator>Administrator</dc:creator>
  <cp:lastModifiedBy>Administrator</cp:lastModifiedBy>
  <dcterms:modified xsi:type="dcterms:W3CDTF">2020-05-18T08:09:10Z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